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D6FB" w14:textId="28FFD718" w:rsidR="0088191F" w:rsidRPr="0088191F" w:rsidRDefault="0088191F" w:rsidP="0088191F">
      <w:pPr>
        <w:rPr>
          <w:lang w:val="en-US"/>
        </w:rPr>
      </w:pPr>
      <w:r>
        <w:rPr>
          <w:lang w:val="en-US"/>
        </w:rPr>
        <w:t xml:space="preserve">[Place school logo here </w:t>
      </w:r>
      <w:r w:rsidR="00CD12CA">
        <w:rPr>
          <w:lang w:val="en-US"/>
        </w:rPr>
        <w:br/>
      </w:r>
      <w:r w:rsidRPr="00CD12CA">
        <w:rPr>
          <w:color w:val="70AD47" w:themeColor="accent6"/>
          <w:lang w:val="en-US"/>
        </w:rPr>
        <w:t>before</w:t>
      </w:r>
      <w:r>
        <w:rPr>
          <w:lang w:val="en-US"/>
        </w:rPr>
        <w:t xml:space="preserve"> supplying the </w:t>
      </w:r>
      <w:r w:rsidR="00CD12CA">
        <w:rPr>
          <w:lang w:val="en-US"/>
        </w:rPr>
        <w:br/>
      </w:r>
      <w:r>
        <w:rPr>
          <w:lang w:val="en-US"/>
        </w:rPr>
        <w:t>document to the school]</w:t>
      </w:r>
    </w:p>
    <w:p w14:paraId="58176FF9" w14:textId="0AFEAE11" w:rsidR="00097B53" w:rsidRDefault="00097B53"/>
    <w:p w14:paraId="67686FE1" w14:textId="2C99034D" w:rsidR="00CD12CA" w:rsidRDefault="00CD12CA"/>
    <w:p w14:paraId="05205E6B" w14:textId="45D2E040" w:rsidR="00CD12CA" w:rsidRDefault="00CD12CA"/>
    <w:p w14:paraId="45F1C5A0" w14:textId="5129A7C5" w:rsidR="00CD12CA" w:rsidRPr="00CD12CA" w:rsidRDefault="006B0D9F" w:rsidP="00CD12C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Internal Breach Record</w:t>
      </w:r>
    </w:p>
    <w:p w14:paraId="01032720" w14:textId="04CAD28F" w:rsidR="00CD12CA" w:rsidRDefault="002468ED" w:rsidP="00CD12CA">
      <w:pPr>
        <w:rPr>
          <w:sz w:val="26"/>
          <w:szCs w:val="26"/>
        </w:rPr>
      </w:pPr>
      <w:r>
        <w:rPr>
          <w:sz w:val="26"/>
          <w:szCs w:val="26"/>
        </w:rPr>
        <w:t>Personal Data Sec</w:t>
      </w:r>
      <w:r w:rsidR="00B1535B">
        <w:rPr>
          <w:sz w:val="26"/>
          <w:szCs w:val="26"/>
        </w:rPr>
        <w:t>urity Log</w:t>
      </w:r>
    </w:p>
    <w:p w14:paraId="25749561" w14:textId="0493741F" w:rsidR="00CD12CA" w:rsidRDefault="00CD12CA" w:rsidP="00CD12CA">
      <w:pPr>
        <w:rPr>
          <w:sz w:val="26"/>
          <w:szCs w:val="26"/>
        </w:rPr>
      </w:pPr>
    </w:p>
    <w:p w14:paraId="27DA807C" w14:textId="047FE9DF" w:rsidR="00CD12CA" w:rsidRDefault="00CD12CA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CD12CA" w14:paraId="6AD9A12A" w14:textId="77777777" w:rsidTr="00284692">
        <w:tc>
          <w:tcPr>
            <w:tcW w:w="4253" w:type="dxa"/>
          </w:tcPr>
          <w:p w14:paraId="2F8FD2AD" w14:textId="7A1A1C28" w:rsidR="00CD12CA" w:rsidRDefault="00CD12CA" w:rsidP="00CD12CA">
            <w:r>
              <w:t>School Name</w:t>
            </w:r>
          </w:p>
        </w:tc>
        <w:tc>
          <w:tcPr>
            <w:tcW w:w="9355" w:type="dxa"/>
          </w:tcPr>
          <w:p w14:paraId="3B91FE68" w14:textId="38EEBFA5" w:rsidR="00CD12CA" w:rsidRDefault="00CD12CA" w:rsidP="00CD12CA">
            <w:r>
              <w:t>[Insert Full School Name]</w:t>
            </w:r>
          </w:p>
        </w:tc>
      </w:tr>
      <w:tr w:rsidR="00CD12CA" w14:paraId="24005839" w14:textId="77777777" w:rsidTr="00284692">
        <w:tc>
          <w:tcPr>
            <w:tcW w:w="4253" w:type="dxa"/>
          </w:tcPr>
          <w:p w14:paraId="3A08A9BD" w14:textId="7C03776F" w:rsidR="00CD12CA" w:rsidRDefault="00CD12CA" w:rsidP="00CD12CA">
            <w:r>
              <w:t>ICO Registration Number</w:t>
            </w:r>
          </w:p>
        </w:tc>
        <w:tc>
          <w:tcPr>
            <w:tcW w:w="9355" w:type="dxa"/>
          </w:tcPr>
          <w:p w14:paraId="79649DA2" w14:textId="36AC5DCA" w:rsidR="00CD12CA" w:rsidRDefault="00CD12CA" w:rsidP="00CD12CA">
            <w:pPr>
              <w:rPr>
                <w:sz w:val="26"/>
                <w:szCs w:val="26"/>
              </w:rPr>
            </w:pPr>
            <w:r>
              <w:t>[Insert ICO Registration Number]</w:t>
            </w:r>
          </w:p>
        </w:tc>
      </w:tr>
    </w:tbl>
    <w:p w14:paraId="72B12BE6" w14:textId="3318B289" w:rsidR="00CD12CA" w:rsidRDefault="00CD12CA" w:rsidP="00CD12CA">
      <w:pPr>
        <w:rPr>
          <w:sz w:val="26"/>
          <w:szCs w:val="26"/>
        </w:rPr>
      </w:pPr>
    </w:p>
    <w:p w14:paraId="2E784688" w14:textId="77777777" w:rsidR="008E573F" w:rsidRDefault="008E573F" w:rsidP="00CD12CA">
      <w:pPr>
        <w:rPr>
          <w:sz w:val="26"/>
          <w:szCs w:val="26"/>
        </w:rPr>
      </w:pPr>
    </w:p>
    <w:p w14:paraId="53F63B4C" w14:textId="284DBDD5" w:rsidR="008E573F" w:rsidRDefault="008E573F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625061" w14:paraId="53D21F1F" w14:textId="77777777" w:rsidTr="00284692">
        <w:tc>
          <w:tcPr>
            <w:tcW w:w="4253" w:type="dxa"/>
          </w:tcPr>
          <w:p w14:paraId="0D895AD8" w14:textId="1B6EC5B5" w:rsidR="008E573F" w:rsidRDefault="008E573F" w:rsidP="00D941C1">
            <w:r>
              <w:t>School supported by:</w:t>
            </w:r>
          </w:p>
          <w:p w14:paraId="03A374DE" w14:textId="77777777" w:rsidR="00625061" w:rsidRDefault="00625061" w:rsidP="00D941C1"/>
          <w:p w14:paraId="2BBED0CD" w14:textId="5962CC75" w:rsidR="00625061" w:rsidRDefault="00625061" w:rsidP="00D941C1">
            <w:r>
              <w:rPr>
                <w:noProof/>
              </w:rPr>
              <w:drawing>
                <wp:inline distT="0" distB="0" distL="0" distR="0" wp14:anchorId="3E4A79C6" wp14:editId="342F9F9E">
                  <wp:extent cx="2279577" cy="266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2" cy="2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525D20E3" w14:textId="7F4C18C1" w:rsidR="008E573F" w:rsidRDefault="008E573F" w:rsidP="00D941C1">
            <w:r w:rsidRPr="00625061">
              <w:rPr>
                <w:b/>
                <w:bCs/>
              </w:rPr>
              <w:t>GDPR DPO Service</w:t>
            </w:r>
            <w:r w:rsidR="00625061">
              <w:t xml:space="preserve"> provided by</w:t>
            </w:r>
            <w:r>
              <w:t xml:space="preserve"> The ICT Service</w:t>
            </w:r>
            <w:r w:rsidR="00625061">
              <w:br/>
            </w:r>
          </w:p>
          <w:p w14:paraId="3A734912" w14:textId="5E3CC70C" w:rsidR="008E573F" w:rsidRPr="00625061" w:rsidRDefault="00117E6A" w:rsidP="00D941C1">
            <w:r>
              <w:fldChar w:fldCharType="begin"/>
            </w:r>
            <w:r>
              <w:instrText>HYPERLINK "mailto:dpo@theictservice.org.uk"</w:instrText>
            </w:r>
            <w:r>
              <w:fldChar w:fldCharType="separate"/>
            </w:r>
            <w:r w:rsidR="008E573F" w:rsidRPr="00625061">
              <w:rPr>
                <w:rStyle w:val="Hyperlink"/>
                <w:b/>
                <w:bCs/>
                <w:color w:val="auto"/>
              </w:rPr>
              <w:t>dpo@theictservice.org.uk</w:t>
            </w:r>
            <w:r>
              <w:rPr>
                <w:rStyle w:val="Hyperlink"/>
                <w:b/>
                <w:bCs/>
                <w:color w:val="auto"/>
              </w:rPr>
              <w:fldChar w:fldCharType="end"/>
            </w:r>
            <w:r w:rsidR="008E573F" w:rsidRPr="00625061">
              <w:t xml:space="preserve">  |  </w:t>
            </w:r>
            <w:r w:rsidR="008E573F" w:rsidRPr="00625061">
              <w:rPr>
                <w:b/>
                <w:bCs/>
              </w:rPr>
              <w:t xml:space="preserve">0300 300 </w:t>
            </w:r>
            <w:r>
              <w:rPr>
                <w:b/>
                <w:bCs/>
              </w:rPr>
              <w:t>0</w:t>
            </w:r>
            <w:r w:rsidR="008E573F" w:rsidRPr="00625061">
              <w:rPr>
                <w:b/>
                <w:bCs/>
              </w:rPr>
              <w:t>000</w:t>
            </w:r>
          </w:p>
          <w:p w14:paraId="12DC0576" w14:textId="255EAD4F" w:rsidR="008E573F" w:rsidRPr="00625061" w:rsidRDefault="00117E6A" w:rsidP="00D941C1">
            <w:pPr>
              <w:rPr>
                <w:b/>
                <w:bCs/>
              </w:rPr>
            </w:pPr>
            <w:hyperlink r:id="rId8" w:history="1">
              <w:r w:rsidR="008E573F" w:rsidRPr="00625061">
                <w:rPr>
                  <w:rStyle w:val="Hyperlink"/>
                  <w:b/>
                  <w:bCs/>
                  <w:color w:val="auto"/>
                </w:rPr>
                <w:t>www.theictservice.org.uk/gdpr-dpo-service</w:t>
              </w:r>
            </w:hyperlink>
            <w:r w:rsidR="008E573F" w:rsidRPr="00625061">
              <w:rPr>
                <w:b/>
                <w:bCs/>
              </w:rPr>
              <w:t xml:space="preserve"> </w:t>
            </w:r>
            <w:r w:rsidR="00625061">
              <w:rPr>
                <w:b/>
                <w:bCs/>
              </w:rPr>
              <w:br/>
            </w:r>
          </w:p>
          <w:p w14:paraId="459081D8" w14:textId="65F9D07C" w:rsidR="008E573F" w:rsidRDefault="00625061" w:rsidP="00D941C1">
            <w:r>
              <w:t>Training available upon request</w:t>
            </w:r>
            <w:r>
              <w:br/>
            </w:r>
          </w:p>
        </w:tc>
      </w:tr>
    </w:tbl>
    <w:p w14:paraId="55160C43" w14:textId="51A8CA5A" w:rsidR="00DD53B9" w:rsidRPr="00641D78" w:rsidRDefault="00257B2B" w:rsidP="00CD12CA">
      <w:pPr>
        <w:rPr>
          <w:szCs w:val="20"/>
        </w:rPr>
      </w:pPr>
      <w:r w:rsidRPr="002A2FBA">
        <w:rPr>
          <w:b/>
          <w:bCs/>
          <w:szCs w:val="20"/>
        </w:rPr>
        <w:lastRenderedPageBreak/>
        <w:t>Nb.  ‘Nature of breach</w:t>
      </w:r>
      <w:r w:rsidR="002A2FBA" w:rsidRPr="002A2FBA">
        <w:rPr>
          <w:b/>
          <w:bCs/>
          <w:szCs w:val="20"/>
        </w:rPr>
        <w:t>’</w:t>
      </w:r>
      <w:r w:rsidRPr="002A2FBA">
        <w:rPr>
          <w:b/>
          <w:bCs/>
          <w:szCs w:val="20"/>
        </w:rPr>
        <w:t xml:space="preserve"> options</w:t>
      </w:r>
      <w:r w:rsidR="00F56FB5" w:rsidRPr="002A2FBA">
        <w:rPr>
          <w:szCs w:val="20"/>
        </w:rPr>
        <w:t xml:space="preserve"> – pick from: </w:t>
      </w:r>
      <w:r w:rsidR="00F56FB5" w:rsidRPr="002A2FBA">
        <w:rPr>
          <w:i/>
          <w:iCs/>
          <w:szCs w:val="20"/>
        </w:rPr>
        <w:t>Disclosed in error, Lost data/hardware</w:t>
      </w:r>
      <w:r w:rsidR="004E740F" w:rsidRPr="002A2FBA">
        <w:rPr>
          <w:i/>
          <w:iCs/>
          <w:szCs w:val="20"/>
        </w:rPr>
        <w:t xml:space="preserve">, Lost in transit, </w:t>
      </w:r>
      <w:proofErr w:type="gramStart"/>
      <w:r w:rsidR="004E740F" w:rsidRPr="002A2FBA">
        <w:rPr>
          <w:i/>
          <w:iCs/>
          <w:szCs w:val="20"/>
        </w:rPr>
        <w:t>Non-secure</w:t>
      </w:r>
      <w:proofErr w:type="gramEnd"/>
      <w:r w:rsidR="004E740F" w:rsidRPr="002A2FBA">
        <w:rPr>
          <w:i/>
          <w:iCs/>
          <w:szCs w:val="20"/>
        </w:rPr>
        <w:t xml:space="preserve"> disposal, Stolen data/hardware, </w:t>
      </w:r>
      <w:r w:rsidR="0010792C" w:rsidRPr="002A2FBA">
        <w:rPr>
          <w:i/>
          <w:iCs/>
          <w:szCs w:val="20"/>
        </w:rPr>
        <w:t xml:space="preserve">Technical/procedural failure, Unauthorised </w:t>
      </w:r>
      <w:r w:rsidR="002A2FBA" w:rsidRPr="002A2FBA">
        <w:rPr>
          <w:i/>
          <w:iCs/>
          <w:szCs w:val="20"/>
        </w:rPr>
        <w:t>access, Other, or n/a</w:t>
      </w:r>
      <w:r w:rsidR="002A2FBA" w:rsidRPr="002A2FBA">
        <w:rPr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78"/>
        <w:gridCol w:w="655"/>
        <w:gridCol w:w="709"/>
        <w:gridCol w:w="1980"/>
        <w:gridCol w:w="1790"/>
        <w:gridCol w:w="899"/>
        <w:gridCol w:w="867"/>
        <w:gridCol w:w="2045"/>
        <w:gridCol w:w="833"/>
        <w:gridCol w:w="1494"/>
        <w:gridCol w:w="1008"/>
        <w:gridCol w:w="769"/>
      </w:tblGrid>
      <w:tr w:rsidR="00B7005D" w:rsidRPr="00B7005D" w14:paraId="12AF0176" w14:textId="77777777" w:rsidTr="009E0CD8">
        <w:tc>
          <w:tcPr>
            <w:tcW w:w="421" w:type="dxa"/>
            <w:vMerge w:val="restart"/>
            <w:shd w:val="clear" w:color="auto" w:fill="92D050"/>
            <w:vAlign w:val="bottom"/>
          </w:tcPr>
          <w:p w14:paraId="2312215D" w14:textId="39BFEB4B" w:rsidR="00CD1D39" w:rsidRPr="00B7005D" w:rsidRDefault="00CD1D39" w:rsidP="0078452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No.</w:t>
            </w:r>
          </w:p>
        </w:tc>
        <w:tc>
          <w:tcPr>
            <w:tcW w:w="478" w:type="dxa"/>
            <w:vMerge w:val="restart"/>
            <w:shd w:val="clear" w:color="auto" w:fill="92D050"/>
            <w:vAlign w:val="bottom"/>
          </w:tcPr>
          <w:p w14:paraId="0996A2AA" w14:textId="13365406" w:rsidR="00CD1D39" w:rsidRPr="00B7005D" w:rsidRDefault="00CD1D39" w:rsidP="0078452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Your ref.</w:t>
            </w:r>
          </w:p>
        </w:tc>
        <w:tc>
          <w:tcPr>
            <w:tcW w:w="6900" w:type="dxa"/>
            <w:gridSpan w:val="6"/>
            <w:shd w:val="clear" w:color="auto" w:fill="92D050"/>
            <w:vAlign w:val="bottom"/>
          </w:tcPr>
          <w:p w14:paraId="0A7273F0" w14:textId="16907298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7005D">
              <w:rPr>
                <w:b/>
                <w:bCs/>
                <w:color w:val="FFFFFF" w:themeColor="background1"/>
                <w:sz w:val="16"/>
                <w:szCs w:val="16"/>
              </w:rPr>
              <w:t>Details of breach</w:t>
            </w:r>
          </w:p>
        </w:tc>
        <w:tc>
          <w:tcPr>
            <w:tcW w:w="2045" w:type="dxa"/>
            <w:vMerge w:val="restart"/>
            <w:shd w:val="clear" w:color="auto" w:fill="92D050"/>
            <w:vAlign w:val="bottom"/>
          </w:tcPr>
          <w:p w14:paraId="63D674CF" w14:textId="623F556A" w:rsidR="00CD1D39" w:rsidRPr="00B7005D" w:rsidRDefault="00CD1D39" w:rsidP="00784520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Consequences of breach</w:t>
            </w:r>
          </w:p>
        </w:tc>
        <w:tc>
          <w:tcPr>
            <w:tcW w:w="4104" w:type="dxa"/>
            <w:gridSpan w:val="4"/>
            <w:shd w:val="clear" w:color="auto" w:fill="92D050"/>
            <w:vAlign w:val="bottom"/>
          </w:tcPr>
          <w:p w14:paraId="7AC5D5FB" w14:textId="34E8F39F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7005D">
              <w:rPr>
                <w:b/>
                <w:bCs/>
                <w:color w:val="FFFFFF" w:themeColor="background1"/>
                <w:sz w:val="16"/>
                <w:szCs w:val="16"/>
              </w:rPr>
              <w:t>Measures taken / to be taken</w:t>
            </w:r>
          </w:p>
        </w:tc>
      </w:tr>
      <w:tr w:rsidR="00B7005D" w:rsidRPr="00B7005D" w14:paraId="75216A08" w14:textId="77777777" w:rsidTr="009E0CD8">
        <w:tc>
          <w:tcPr>
            <w:tcW w:w="421" w:type="dxa"/>
            <w:vMerge/>
            <w:shd w:val="clear" w:color="auto" w:fill="92D050"/>
            <w:vAlign w:val="bottom"/>
          </w:tcPr>
          <w:p w14:paraId="5ED7C855" w14:textId="4AC4FFED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78" w:type="dxa"/>
            <w:vMerge/>
            <w:shd w:val="clear" w:color="auto" w:fill="92D050"/>
            <w:vAlign w:val="bottom"/>
          </w:tcPr>
          <w:p w14:paraId="172D5520" w14:textId="6B367881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55" w:type="dxa"/>
            <w:shd w:val="clear" w:color="auto" w:fill="92D050"/>
            <w:vAlign w:val="bottom"/>
          </w:tcPr>
          <w:p w14:paraId="412763D9" w14:textId="77777777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Date of breach</w:t>
            </w:r>
          </w:p>
        </w:tc>
        <w:tc>
          <w:tcPr>
            <w:tcW w:w="709" w:type="dxa"/>
            <w:shd w:val="clear" w:color="auto" w:fill="92D050"/>
            <w:vAlign w:val="bottom"/>
          </w:tcPr>
          <w:p w14:paraId="1F2E50A7" w14:textId="78B194F5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No. people affected</w:t>
            </w:r>
          </w:p>
        </w:tc>
        <w:tc>
          <w:tcPr>
            <w:tcW w:w="1980" w:type="dxa"/>
            <w:shd w:val="clear" w:color="auto" w:fill="92D050"/>
            <w:vAlign w:val="bottom"/>
          </w:tcPr>
          <w:p w14:paraId="4ED8E1D2" w14:textId="28E0F08F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Nature of breach (choose most relevant from above)</w:t>
            </w:r>
          </w:p>
        </w:tc>
        <w:tc>
          <w:tcPr>
            <w:tcW w:w="1790" w:type="dxa"/>
            <w:shd w:val="clear" w:color="auto" w:fill="92D050"/>
            <w:vAlign w:val="bottom"/>
          </w:tcPr>
          <w:p w14:paraId="715C163E" w14:textId="1A8E5F7C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Description of Breach</w:t>
            </w:r>
          </w:p>
        </w:tc>
        <w:tc>
          <w:tcPr>
            <w:tcW w:w="899" w:type="dxa"/>
            <w:shd w:val="clear" w:color="auto" w:fill="92D050"/>
            <w:vAlign w:val="bottom"/>
          </w:tcPr>
          <w:p w14:paraId="74CE4A5F" w14:textId="3BA886C1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How you became aware of breach</w:t>
            </w:r>
          </w:p>
        </w:tc>
        <w:tc>
          <w:tcPr>
            <w:tcW w:w="867" w:type="dxa"/>
            <w:shd w:val="clear" w:color="auto" w:fill="92D050"/>
            <w:vAlign w:val="bottom"/>
          </w:tcPr>
          <w:p w14:paraId="29081679" w14:textId="7491DD63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Description of data</w:t>
            </w:r>
          </w:p>
        </w:tc>
        <w:tc>
          <w:tcPr>
            <w:tcW w:w="2045" w:type="dxa"/>
            <w:vMerge/>
            <w:shd w:val="clear" w:color="auto" w:fill="92D050"/>
            <w:vAlign w:val="bottom"/>
          </w:tcPr>
          <w:p w14:paraId="3652F274" w14:textId="57533664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833" w:type="dxa"/>
            <w:shd w:val="clear" w:color="auto" w:fill="92D050"/>
            <w:vAlign w:val="bottom"/>
          </w:tcPr>
          <w:p w14:paraId="272C2575" w14:textId="2E75B406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All individuals informed?</w:t>
            </w:r>
          </w:p>
        </w:tc>
        <w:tc>
          <w:tcPr>
            <w:tcW w:w="1494" w:type="dxa"/>
            <w:shd w:val="clear" w:color="auto" w:fill="92D050"/>
            <w:vAlign w:val="bottom"/>
          </w:tcPr>
          <w:p w14:paraId="63A5C0C2" w14:textId="748815DB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Remedial action</w:t>
            </w:r>
          </w:p>
        </w:tc>
        <w:tc>
          <w:tcPr>
            <w:tcW w:w="1008" w:type="dxa"/>
            <w:shd w:val="clear" w:color="auto" w:fill="92D050"/>
            <w:vAlign w:val="bottom"/>
          </w:tcPr>
          <w:p w14:paraId="68E0C8B6" w14:textId="6FC831E5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Other regulators informed</w:t>
            </w:r>
          </w:p>
        </w:tc>
        <w:tc>
          <w:tcPr>
            <w:tcW w:w="769" w:type="dxa"/>
            <w:shd w:val="clear" w:color="auto" w:fill="92D050"/>
            <w:vAlign w:val="bottom"/>
          </w:tcPr>
          <w:p w14:paraId="1280E016" w14:textId="025F7434" w:rsidR="00CD1D39" w:rsidRPr="00B7005D" w:rsidRDefault="00CD1D39" w:rsidP="0078452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B7005D">
              <w:rPr>
                <w:b/>
                <w:bCs/>
                <w:color w:val="FFFFFF" w:themeColor="background1"/>
                <w:sz w:val="12"/>
                <w:szCs w:val="12"/>
              </w:rPr>
              <w:t>When did you first notify the ICO of the breach?</w:t>
            </w:r>
          </w:p>
        </w:tc>
      </w:tr>
      <w:tr w:rsidR="00CD1D39" w:rsidRPr="007C4126" w14:paraId="00D8B1BE" w14:textId="77777777" w:rsidTr="009E0CD8">
        <w:tc>
          <w:tcPr>
            <w:tcW w:w="421" w:type="dxa"/>
          </w:tcPr>
          <w:p w14:paraId="1DED9E0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FD46CC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535CE56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DD9909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0E8CA11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440D881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562B8B5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5F8C608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27607E3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3BD746B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CC0DDE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1E0DD7B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14183C9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76415E3E" w14:textId="77777777" w:rsidTr="009E0CD8">
        <w:tc>
          <w:tcPr>
            <w:tcW w:w="421" w:type="dxa"/>
          </w:tcPr>
          <w:p w14:paraId="14276D7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79E29F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19BDE57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519669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5A809C1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12F03EC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25A407E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20D096B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7D33BEB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4528DF4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C0999D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276026D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2EBF26D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5DBFA4D4" w14:textId="77777777" w:rsidTr="009E0CD8">
        <w:tc>
          <w:tcPr>
            <w:tcW w:w="421" w:type="dxa"/>
          </w:tcPr>
          <w:p w14:paraId="44C95873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7B530B3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3BE23C3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2CA793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5925A8F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14CEE6D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60799B6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344C3A4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6B63960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66801A4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5B7E1B5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0FEBE63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67EBD7B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690517C6" w14:textId="77777777" w:rsidTr="009E0CD8">
        <w:tc>
          <w:tcPr>
            <w:tcW w:w="421" w:type="dxa"/>
          </w:tcPr>
          <w:p w14:paraId="1C2343F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FF22FB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591E78E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110C01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7AA6C09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6A38746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12D71E6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61B59CE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0F51E53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53D38D3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75DDDBE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5B4969E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2A71C0F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174A03B5" w14:textId="77777777" w:rsidTr="009E0CD8">
        <w:tc>
          <w:tcPr>
            <w:tcW w:w="421" w:type="dxa"/>
          </w:tcPr>
          <w:p w14:paraId="036E08C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F53B22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38E75A2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1E7AD3B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6919519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0B5B476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47CFDDF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0C831D8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1D0FB05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7DED92B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1E2323E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4525BE5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5403225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5E636D0F" w14:textId="77777777" w:rsidTr="009E0CD8">
        <w:tc>
          <w:tcPr>
            <w:tcW w:w="421" w:type="dxa"/>
          </w:tcPr>
          <w:p w14:paraId="0D7CF9E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E8B701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1657775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48A612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3BBD19F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609AC11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2BEDB84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59C3C62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4696774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156AAAD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3829085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1931023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082DC17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48F77D13" w14:textId="77777777" w:rsidTr="009E0CD8">
        <w:tc>
          <w:tcPr>
            <w:tcW w:w="421" w:type="dxa"/>
          </w:tcPr>
          <w:p w14:paraId="275BC433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68293A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5A6706D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D7E678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3555B44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33F2D22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0574F66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731D141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3D98DEA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2CA2389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6661816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45ADF4A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3D8F9943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0F9F772C" w14:textId="77777777" w:rsidTr="009E0CD8">
        <w:tc>
          <w:tcPr>
            <w:tcW w:w="421" w:type="dxa"/>
          </w:tcPr>
          <w:p w14:paraId="598624A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A392A4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4E18D40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98B7E7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677E83B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7B9045C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68D1702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45C977D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5D0758D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7DE8BD0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64A8657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2B4A9C9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686541F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39679031" w14:textId="77777777" w:rsidTr="009E0CD8">
        <w:tc>
          <w:tcPr>
            <w:tcW w:w="421" w:type="dxa"/>
          </w:tcPr>
          <w:p w14:paraId="73AB846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604920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4863128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1BCB764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678641F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249D59F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43919CF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443FA51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58AC683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6928286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4A1F5D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14621D5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130B73D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439192FE" w14:textId="77777777" w:rsidTr="009E0CD8">
        <w:tc>
          <w:tcPr>
            <w:tcW w:w="421" w:type="dxa"/>
          </w:tcPr>
          <w:p w14:paraId="55136B2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502E90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3BB35371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994E6F9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106DBEE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5D4101E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21F2C2E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792CC6ED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45D86137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1916633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0AE8B522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1C799AC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00331AA3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CD1D39" w:rsidRPr="007C4126" w14:paraId="4CD9BAD6" w14:textId="77777777" w:rsidTr="009E0CD8">
        <w:tc>
          <w:tcPr>
            <w:tcW w:w="421" w:type="dxa"/>
          </w:tcPr>
          <w:p w14:paraId="42C0E175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7C961CCB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25DB890A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22510A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12FDF16E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3323B326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7B9C7664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3C76E65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387090B8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516CC440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54B1AA2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3EDAAC3C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660E477F" w14:textId="77777777" w:rsidR="00A1064C" w:rsidRPr="007C4126" w:rsidRDefault="00A1064C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7F869C53" w14:textId="77777777" w:rsidTr="009E0CD8">
        <w:tc>
          <w:tcPr>
            <w:tcW w:w="421" w:type="dxa"/>
          </w:tcPr>
          <w:p w14:paraId="0E8517F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2F4B5E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20F2EC4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25E603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199D04D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37CF085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1C80BF5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1239212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34B8D57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31E308D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6DD6A6D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5ECBBA0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48ABBD3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769EBD83" w14:textId="77777777" w:rsidTr="009E0CD8">
        <w:tc>
          <w:tcPr>
            <w:tcW w:w="421" w:type="dxa"/>
          </w:tcPr>
          <w:p w14:paraId="6A2828F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1B78B1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195F5CD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A78ED5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0C35B83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03E7C8E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6E1319F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6DD8D11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31DADCB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34512AB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28E0CC6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530F6DE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11F81DDF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3600E63A" w14:textId="77777777" w:rsidTr="009E0CD8">
        <w:tc>
          <w:tcPr>
            <w:tcW w:w="421" w:type="dxa"/>
          </w:tcPr>
          <w:p w14:paraId="42D9520F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62DF2E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4BCB44A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015AD3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6AA3A63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232CA0D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0224150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3D487A9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2094287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6EE1F2E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6D30DAF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064E0FF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7BC7AB3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6715A25D" w14:textId="77777777" w:rsidTr="009E0CD8">
        <w:tc>
          <w:tcPr>
            <w:tcW w:w="421" w:type="dxa"/>
          </w:tcPr>
          <w:p w14:paraId="5B8D193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F0CF3C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3EF1C86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CA100F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27AEC16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763E2C5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4A37C79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58F1D34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50437E0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4846723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519961A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044344A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23AE0C2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3BA4067C" w14:textId="77777777" w:rsidTr="009E0CD8">
        <w:tc>
          <w:tcPr>
            <w:tcW w:w="421" w:type="dxa"/>
          </w:tcPr>
          <w:p w14:paraId="4402B45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6CD05F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726A631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6694AF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406CDFAF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2BCE183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1C83AF1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02E0557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733C008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5FED721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333EE9E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0F9FD49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01ABECB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1AD591C0" w14:textId="77777777" w:rsidTr="009E0CD8">
        <w:tc>
          <w:tcPr>
            <w:tcW w:w="421" w:type="dxa"/>
          </w:tcPr>
          <w:p w14:paraId="1E99A82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7D3C5BF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6255D60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11FF9EE3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167F18A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24E0616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4F059DD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2585DAE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1B2BFC4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01791AC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1E0479D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2CC20BA3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2B4540D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76074D85" w14:textId="77777777" w:rsidTr="009E0CD8">
        <w:tc>
          <w:tcPr>
            <w:tcW w:w="421" w:type="dxa"/>
          </w:tcPr>
          <w:p w14:paraId="0E45247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D94C3C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1F27A9F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4FB0EDF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51A614E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6B7BCC5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075BD05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6854A19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11C85E6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4EDB280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89B89B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11FFA813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17DF8BE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0E9642B3" w14:textId="77777777" w:rsidTr="009E0CD8">
        <w:tc>
          <w:tcPr>
            <w:tcW w:w="421" w:type="dxa"/>
          </w:tcPr>
          <w:p w14:paraId="1135EC6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CBA829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7A30683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E1A066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3773845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65A8D3E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18D6E82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07956E8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0ABDC74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2D93866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0F98D8F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75C76B1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7E65485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4F66F92D" w14:textId="77777777" w:rsidTr="009E0CD8">
        <w:tc>
          <w:tcPr>
            <w:tcW w:w="421" w:type="dxa"/>
          </w:tcPr>
          <w:p w14:paraId="35898CF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78F0D11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4991590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81087D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5D38A623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614A74C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006F4EB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492A7F9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7E6DB2E6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51750E33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12AEA30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50B21279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5A7B833F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0DE9DD68" w14:textId="77777777" w:rsidTr="009E0CD8">
        <w:tc>
          <w:tcPr>
            <w:tcW w:w="421" w:type="dxa"/>
          </w:tcPr>
          <w:p w14:paraId="3C7225C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21F91B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102503B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70BC00B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18D36AE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01B99C3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48AA40C5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4683A32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4316FAFD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63A7A45C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31593F3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47DA894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25D23FE4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  <w:tr w:rsidR="00B7005D" w:rsidRPr="007C4126" w14:paraId="1598539B" w14:textId="77777777" w:rsidTr="009E0CD8">
        <w:tc>
          <w:tcPr>
            <w:tcW w:w="421" w:type="dxa"/>
          </w:tcPr>
          <w:p w14:paraId="5FDF8E8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E6B061E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</w:tcPr>
          <w:p w14:paraId="0AD66E2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F4CFCC0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14:paraId="27893422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790" w:type="dxa"/>
          </w:tcPr>
          <w:p w14:paraId="55A1C2C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</w:tcPr>
          <w:p w14:paraId="39BA68F8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</w:tcPr>
          <w:p w14:paraId="3F59C4A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2045" w:type="dxa"/>
          </w:tcPr>
          <w:p w14:paraId="71DA8E0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</w:tcPr>
          <w:p w14:paraId="6887FF21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4538B9A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14:paraId="541F5B0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</w:tcPr>
          <w:p w14:paraId="51F3EB57" w14:textId="77777777" w:rsidR="00B7005D" w:rsidRPr="007C4126" w:rsidRDefault="00B7005D" w:rsidP="00A1064C">
            <w:pPr>
              <w:rPr>
                <w:sz w:val="12"/>
                <w:szCs w:val="12"/>
              </w:rPr>
            </w:pPr>
          </w:p>
        </w:tc>
      </w:tr>
    </w:tbl>
    <w:p w14:paraId="14C9F6EA" w14:textId="77777777" w:rsidR="00552F4E" w:rsidRDefault="00552F4E" w:rsidP="00CD12CA">
      <w:pPr>
        <w:rPr>
          <w:sz w:val="26"/>
          <w:szCs w:val="26"/>
        </w:rPr>
      </w:pPr>
    </w:p>
    <w:p w14:paraId="64068883" w14:textId="77777777" w:rsidR="00A736F0" w:rsidRPr="00CD12CA" w:rsidRDefault="00A736F0" w:rsidP="00CD12CA">
      <w:pPr>
        <w:rPr>
          <w:sz w:val="26"/>
          <w:szCs w:val="26"/>
        </w:rPr>
      </w:pPr>
    </w:p>
    <w:sectPr w:rsidR="00A736F0" w:rsidRPr="00CD12CA" w:rsidSect="00137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E"/>
    <w:rsid w:val="00097B53"/>
    <w:rsid w:val="0010792C"/>
    <w:rsid w:val="00117E6A"/>
    <w:rsid w:val="0013130F"/>
    <w:rsid w:val="001377D1"/>
    <w:rsid w:val="00154234"/>
    <w:rsid w:val="002468ED"/>
    <w:rsid w:val="00257B2B"/>
    <w:rsid w:val="00284692"/>
    <w:rsid w:val="002A2FBA"/>
    <w:rsid w:val="00360966"/>
    <w:rsid w:val="004702B3"/>
    <w:rsid w:val="004E740F"/>
    <w:rsid w:val="00552F4E"/>
    <w:rsid w:val="00616F6D"/>
    <w:rsid w:val="00625061"/>
    <w:rsid w:val="00641D78"/>
    <w:rsid w:val="006B0D9F"/>
    <w:rsid w:val="00784520"/>
    <w:rsid w:val="007C4126"/>
    <w:rsid w:val="0088191F"/>
    <w:rsid w:val="008E573F"/>
    <w:rsid w:val="00905219"/>
    <w:rsid w:val="009E0CD8"/>
    <w:rsid w:val="00A1064C"/>
    <w:rsid w:val="00A203BD"/>
    <w:rsid w:val="00A736F0"/>
    <w:rsid w:val="00A902CB"/>
    <w:rsid w:val="00B1535B"/>
    <w:rsid w:val="00B7005D"/>
    <w:rsid w:val="00C412BC"/>
    <w:rsid w:val="00CD12CA"/>
    <w:rsid w:val="00CD1D39"/>
    <w:rsid w:val="00DD53B9"/>
    <w:rsid w:val="00EB36A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462C"/>
  <w15:chartTrackingRefBased/>
  <w15:docId w15:val="{5BD17DA9-D937-4003-B6CA-07556B7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1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91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1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1F"/>
    <w:rPr>
      <w:rFonts w:ascii="Century Gothic" w:eastAsiaTheme="majorEastAsia" w:hAnsi="Century Gothic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91F"/>
    <w:rPr>
      <w:rFonts w:ascii="Century Gothic" w:eastAsiaTheme="majorEastAsia" w:hAnsi="Century Gothic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ctservice.org.uk/gdpr-dpo-servi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276F21AE15242AA4167F5EC060EFB" ma:contentTypeVersion="13" ma:contentTypeDescription="Create a new document." ma:contentTypeScope="" ma:versionID="008269bc4f5783ff4686cc313da83ab7">
  <xsd:schema xmlns:xsd="http://www.w3.org/2001/XMLSchema" xmlns:xs="http://www.w3.org/2001/XMLSchema" xmlns:p="http://schemas.microsoft.com/office/2006/metadata/properties" xmlns:ns2="7e0b1a5e-06e0-4035-a89c-ac1c031f1877" xmlns:ns3="52729bb6-a927-4be2-a604-af34e123b028" targetNamespace="http://schemas.microsoft.com/office/2006/metadata/properties" ma:root="true" ma:fieldsID="4ecc65dc72f3f38163e71022c0851895" ns2:_="" ns3:_="">
    <xsd:import namespace="7e0b1a5e-06e0-4035-a89c-ac1c031f1877"/>
    <xsd:import namespace="52729bb6-a927-4be2-a604-af34e123b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1a5e-06e0-4035-a89c-ac1c031f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29bb6-a927-4be2-a604-af34e123b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09283-159F-444F-8550-BABD7C7FB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B7EE5-3435-4F1F-9E17-DFDD0F93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00F02-7102-41F4-B98A-9E133BE7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1a5e-06e0-4035-a89c-ac1c031f1877"/>
    <ds:schemaRef ds:uri="52729bb6-a927-4be2-a604-af34e123b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Reed</dc:creator>
  <cp:keywords/>
  <dc:description/>
  <cp:lastModifiedBy>Donna Flynn</cp:lastModifiedBy>
  <cp:revision>3</cp:revision>
  <dcterms:created xsi:type="dcterms:W3CDTF">2022-02-22T09:20:00Z</dcterms:created>
  <dcterms:modified xsi:type="dcterms:W3CDTF">2023-04-04T08:45:00Z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0x010100539276F21AE15242AA4167F5EC060EFB</vt:lpwstr>
  </property>
</Properties>
</file>